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427C58" w:rsidRDefault="00642EFE" w:rsidP="005C16DD">
      <w:pPr>
        <w:pStyle w:val="BodyTextIndent"/>
        <w:spacing w:after="160" w:line="276" w:lineRule="auto"/>
        <w:jc w:val="center"/>
        <w:rPr>
          <w:rFonts w:ascii="GHEA Grapalat" w:hAnsi="GHEA Grapalat"/>
          <w:i w:val="0"/>
        </w:rPr>
      </w:pPr>
      <w:r w:rsidRPr="00427C58">
        <w:rPr>
          <w:rFonts w:ascii="GHEA Grapalat" w:hAnsi="GHEA Grapalat"/>
          <w:i w:val="0"/>
        </w:rPr>
        <w:t>NOTICE</w:t>
      </w:r>
    </w:p>
    <w:p w:rsidR="00642EFE" w:rsidRPr="00427C58" w:rsidRDefault="00613567" w:rsidP="005C16DD">
      <w:pPr>
        <w:pStyle w:val="BodyTextIndent"/>
        <w:spacing w:after="160" w:line="276" w:lineRule="auto"/>
        <w:jc w:val="center"/>
        <w:rPr>
          <w:rFonts w:ascii="GHEA Grapalat" w:hAnsi="GHEA Grapalat"/>
          <w:i w:val="0"/>
        </w:rPr>
      </w:pPr>
      <w:r w:rsidRPr="00427C58">
        <w:rPr>
          <w:rFonts w:ascii="GHEA Grapalat" w:hAnsi="GHEA Grapalat"/>
          <w:i w:val="0"/>
        </w:rPr>
        <w:t>ON PRICE QUOTATION</w:t>
      </w:r>
    </w:p>
    <w:p w:rsidR="0091042F" w:rsidRPr="00427C58" w:rsidRDefault="00642EFE" w:rsidP="005C16DD">
      <w:pPr>
        <w:pStyle w:val="BodyTextIndent"/>
        <w:spacing w:after="160" w:line="276" w:lineRule="auto"/>
        <w:ind w:left="938" w:right="783" w:firstLine="0"/>
        <w:jc w:val="center"/>
        <w:rPr>
          <w:rFonts w:ascii="GHEA Grapalat" w:hAnsi="GHEA Grapalat"/>
          <w:i w:val="0"/>
        </w:rPr>
      </w:pPr>
      <w:r w:rsidRPr="00427C58">
        <w:rPr>
          <w:rFonts w:ascii="GHEA Grapalat" w:hAnsi="GHEA Grapalat"/>
          <w:i w:val="0"/>
        </w:rPr>
        <w:t>This text of the notice is approved by decision of the Price Quotation Commission "</w:t>
      </w:r>
      <w:r w:rsidR="004C5FF1">
        <w:rPr>
          <w:rFonts w:ascii="GHEA Grapalat" w:hAnsi="GHEA Grapalat"/>
          <w:i w:val="0"/>
          <w:lang w:val="hy-AM"/>
        </w:rPr>
        <w:t>1</w:t>
      </w:r>
      <w:r w:rsidRPr="00427C58">
        <w:rPr>
          <w:rFonts w:ascii="GHEA Grapalat" w:hAnsi="GHEA Grapalat"/>
          <w:i w:val="0"/>
        </w:rPr>
        <w:t xml:space="preserve">" of </w:t>
      </w:r>
      <w:r w:rsidR="00746B89">
        <w:rPr>
          <w:rFonts w:ascii="GHEA Grapalat" w:hAnsi="GHEA Grapalat"/>
          <w:i w:val="0"/>
          <w:lang w:val="en-US"/>
        </w:rPr>
        <w:t>8</w:t>
      </w:r>
      <w:r w:rsidR="00F60334">
        <w:rPr>
          <w:rFonts w:ascii="GHEA Grapalat" w:hAnsi="GHEA Grapalat"/>
          <w:i w:val="0"/>
          <w:lang w:val="en-US"/>
        </w:rPr>
        <w:t xml:space="preserve"> </w:t>
      </w:r>
      <w:r w:rsidR="00C87DAE">
        <w:rPr>
          <w:rFonts w:ascii="GHEA Grapalat" w:hAnsi="GHEA Grapalat"/>
          <w:i w:val="0"/>
          <w:lang w:val="en-US"/>
        </w:rPr>
        <w:t>April</w:t>
      </w:r>
      <w:r w:rsidRPr="00427C58">
        <w:rPr>
          <w:rFonts w:ascii="GHEA Grapalat" w:hAnsi="GHEA Grapalat"/>
          <w:i w:val="0"/>
        </w:rPr>
        <w:t xml:space="preserve"> of </w:t>
      </w:r>
      <w:r w:rsidR="004654CA" w:rsidRPr="00427C58">
        <w:rPr>
          <w:rFonts w:ascii="GHEA Grapalat" w:hAnsi="GHEA Grapalat"/>
          <w:i w:val="0"/>
        </w:rPr>
        <w:t>20</w:t>
      </w:r>
      <w:r w:rsidR="0044319F" w:rsidRPr="00427C58">
        <w:rPr>
          <w:rFonts w:ascii="GHEA Grapalat" w:hAnsi="GHEA Grapalat"/>
          <w:i w:val="0"/>
          <w:lang w:val="hy-AM"/>
        </w:rPr>
        <w:t>2</w:t>
      </w:r>
      <w:r w:rsidR="00C87DAE">
        <w:rPr>
          <w:rFonts w:ascii="GHEA Grapalat" w:hAnsi="GHEA Grapalat"/>
          <w:i w:val="0"/>
          <w:lang w:val="en-US"/>
        </w:rPr>
        <w:t>5</w:t>
      </w:r>
      <w:r w:rsidRPr="00427C58">
        <w:rPr>
          <w:rFonts w:ascii="GHEA Grapalat" w:hAnsi="GHEA Grapalat"/>
          <w:i w:val="0"/>
        </w:rPr>
        <w:t xml:space="preserve"> and is published pursuant to Article 27 of the Law of the Republic of Armenia "On procurement"</w:t>
      </w:r>
    </w:p>
    <w:p w:rsidR="0091042F" w:rsidRPr="00C87DAE" w:rsidRDefault="00613567" w:rsidP="005C16DD">
      <w:pPr>
        <w:pStyle w:val="BodyTextIndent"/>
        <w:spacing w:after="160" w:line="276" w:lineRule="auto"/>
        <w:jc w:val="center"/>
        <w:rPr>
          <w:rFonts w:ascii="GHEA Grapalat" w:hAnsi="GHEA Grapalat"/>
          <w:i w:val="0"/>
          <w:u w:val="single"/>
          <w:lang w:val="en-US"/>
        </w:rPr>
      </w:pPr>
      <w:r w:rsidRPr="00427C58">
        <w:rPr>
          <w:rFonts w:ascii="GHEA Grapalat" w:hAnsi="GHEA Grapalat"/>
          <w:i w:val="0"/>
        </w:rPr>
        <w:t xml:space="preserve">Code of the price quotation </w:t>
      </w:r>
      <w:r w:rsidR="00AF1346" w:rsidRPr="00427C58">
        <w:rPr>
          <w:rFonts w:ascii="GHEA Grapalat" w:hAnsi="GHEA Grapalat"/>
          <w:i w:val="0"/>
          <w:lang w:val="en-US"/>
        </w:rPr>
        <w:t>KTAK-</w:t>
      </w:r>
      <w:r w:rsidR="00AF1346" w:rsidRPr="00427C58">
        <w:rPr>
          <w:rFonts w:ascii="GHEA Grapalat" w:hAnsi="GHEA Grapalat"/>
          <w:i w:val="0"/>
        </w:rPr>
        <w:t>GHAPDzB</w:t>
      </w:r>
      <w:r w:rsidR="00A0112A" w:rsidRPr="00427C58">
        <w:rPr>
          <w:rFonts w:ascii="GHEA Grapalat" w:hAnsi="GHEA Grapalat"/>
          <w:i w:val="0"/>
          <w:lang w:val="hy-AM"/>
        </w:rPr>
        <w:t>-</w:t>
      </w:r>
      <w:r w:rsidR="00C87DAE" w:rsidRPr="00C87DAE">
        <w:rPr>
          <w:rFonts w:ascii="GHEA Grapalat" w:hAnsi="GHEA Grapalat"/>
          <w:i w:val="0"/>
          <w:lang w:val="en-US"/>
        </w:rPr>
        <w:t>2</w:t>
      </w:r>
      <w:r w:rsidR="00746B89">
        <w:rPr>
          <w:rFonts w:ascii="GHEA Grapalat" w:hAnsi="GHEA Grapalat"/>
          <w:i w:val="0"/>
          <w:lang w:val="en-US"/>
        </w:rPr>
        <w:t>6</w:t>
      </w:r>
      <w:r w:rsidR="00C87DAE" w:rsidRPr="00C87DAE">
        <w:rPr>
          <w:rFonts w:ascii="GHEA Grapalat" w:hAnsi="GHEA Grapalat"/>
          <w:i w:val="0"/>
          <w:lang w:val="en-US"/>
        </w:rPr>
        <w:t>/02</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642EFE" w:rsidRPr="00427C58">
        <w:rPr>
          <w:rFonts w:ascii="GHEA Grapalat" w:hAnsi="GHEA Grapalat"/>
          <w:i w:val="0"/>
        </w:rPr>
        <w:t>gives notice for a price quotation which shall be carried out in one stage.</w:t>
      </w:r>
    </w:p>
    <w:p w:rsidR="00341A74"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The bidder selected based on the results of the price quotation will be proposed, in a prescribed manner, to con</w:t>
      </w:r>
      <w:r w:rsidR="003D33A8" w:rsidRPr="00427C58">
        <w:rPr>
          <w:rFonts w:ascii="GHEA Grapalat" w:hAnsi="GHEA Grapalat"/>
          <w:i w:val="0"/>
        </w:rPr>
        <w:t>clude a contract for supply of</w:t>
      </w:r>
      <w:r w:rsidR="0050014A">
        <w:rPr>
          <w:rFonts w:ascii="GHEA Grapalat" w:hAnsi="GHEA Grapalat"/>
          <w:i w:val="0"/>
        </w:rPr>
        <w:t xml:space="preserve"> car</w:t>
      </w:r>
      <w:r w:rsidR="003D33A8" w:rsidRPr="00427C58">
        <w:rPr>
          <w:rFonts w:ascii="GHEA Grapalat" w:hAnsi="GHEA Grapalat"/>
          <w:i w:val="0"/>
        </w:rPr>
        <w:t xml:space="preserve"> </w:t>
      </w:r>
      <w:r w:rsidR="00585D95" w:rsidRPr="00427C58">
        <w:rPr>
          <w:rFonts w:ascii="GHEA Grapalat" w:hAnsi="GHEA Grapalat"/>
          <w:i w:val="0"/>
        </w:rPr>
        <w:t>fuel</w:t>
      </w:r>
      <w:r w:rsidRPr="00427C58">
        <w:rPr>
          <w:rFonts w:ascii="GHEA Grapalat" w:hAnsi="GHEA Grapalat"/>
          <w:i w:val="0"/>
        </w:rPr>
        <w:t xml:space="preserve"> (hereinafter referred to as "the contract"). </w:t>
      </w:r>
      <w:r w:rsidR="003D33A8" w:rsidRPr="00427C58">
        <w:rPr>
          <w:rFonts w:ascii="GHEA Grapalat" w:hAnsi="GHEA Grapalat"/>
          <w:i w:val="0"/>
        </w:rPr>
        <w:t xml:space="preserve">                                      </w:t>
      </w:r>
    </w:p>
    <w:p w:rsidR="00357D48" w:rsidRPr="00427C5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The bids for the price quotation must be submitted to the following add</w:t>
      </w:r>
      <w:r w:rsidR="003D33A8" w:rsidRPr="00427C58">
        <w:rPr>
          <w:rFonts w:ascii="GHEA Grapalat" w:hAnsi="GHEA Grapalat"/>
          <w:i w:val="0"/>
        </w:rPr>
        <w:t xml:space="preserve">ress: </w:t>
      </w:r>
      <w:r w:rsidR="00E661FA" w:rsidRPr="00427C58">
        <w:rPr>
          <w:rFonts w:ascii="GHEA Grapalat" w:hAnsi="GHEA Grapalat"/>
          <w:i w:val="0"/>
        </w:rPr>
        <w:t xml:space="preserve">73 S. Vratsyan str.,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E661FA" w:rsidRPr="00427C58">
        <w:rPr>
          <w:rFonts w:ascii="GHEA Grapalat" w:hAnsi="GHEA Grapalat"/>
          <w:i w:val="0"/>
        </w:rPr>
        <w:t>7-th</w:t>
      </w:r>
      <w:r w:rsidR="004C1522" w:rsidRPr="00427C58">
        <w:rPr>
          <w:rFonts w:ascii="GHEA Grapalat" w:hAnsi="GHEA Grapalat"/>
          <w:i w:val="0"/>
        </w:rPr>
        <w:t xml:space="preserve"> day from the date of publication of this notice. The bids may, in addition to Armenian, also be submitted in English or Russian.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746B89">
        <w:rPr>
          <w:rFonts w:ascii="GHEA Grapalat" w:hAnsi="GHEA Grapalat"/>
          <w:b/>
          <w:i w:val="0"/>
          <w:lang w:val="en-US"/>
        </w:rPr>
        <w:t>15</w:t>
      </w:r>
      <w:r w:rsidR="00F60334">
        <w:rPr>
          <w:rFonts w:ascii="GHEA Grapalat" w:hAnsi="GHEA Grapalat"/>
          <w:b/>
          <w:i w:val="0"/>
          <w:lang w:val="en-US"/>
        </w:rPr>
        <w:t xml:space="preserve"> </w:t>
      </w:r>
      <w:r w:rsidR="00746B89">
        <w:rPr>
          <w:rFonts w:ascii="GHEA Grapalat" w:hAnsi="GHEA Grapalat"/>
          <w:b/>
          <w:i w:val="0"/>
          <w:lang w:val="en-US"/>
        </w:rPr>
        <w:t>April</w:t>
      </w:r>
      <w:bookmarkStart w:id="0" w:name="_GoBack"/>
      <w:bookmarkEnd w:id="0"/>
      <w:r w:rsidR="00427C58" w:rsidRPr="00427C58">
        <w:rPr>
          <w:rFonts w:ascii="GHEA Grapalat" w:hAnsi="GHEA Grapalat"/>
          <w:b/>
          <w:i w:val="0"/>
          <w:lang w:val="en-US"/>
        </w:rPr>
        <w:t xml:space="preserve"> 202</w:t>
      </w:r>
      <w:r w:rsidR="00746B89">
        <w:rPr>
          <w:rFonts w:ascii="GHEA Grapalat" w:hAnsi="GHEA Grapalat"/>
          <w:b/>
          <w:i w:val="0"/>
          <w:lang w:val="en-US"/>
        </w:rPr>
        <w:t>6</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Pr="00427C58" w:rsidRDefault="00E661FA"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34" w:rsidRDefault="005E5834">
      <w:r>
        <w:separator/>
      </w:r>
    </w:p>
  </w:endnote>
  <w:endnote w:type="continuationSeparator" w:id="0">
    <w:p w:rsidR="005E5834" w:rsidRDefault="005E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34" w:rsidRDefault="005E5834">
      <w:r>
        <w:separator/>
      </w:r>
    </w:p>
  </w:footnote>
  <w:footnote w:type="continuationSeparator" w:id="0">
    <w:p w:rsidR="005E5834" w:rsidRDefault="005E58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B38"/>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5834"/>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55C2"/>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6B8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A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334"/>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299A3"/>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12B9-0E4B-477B-A794-2FB8E666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25</cp:revision>
  <cp:lastPrinted>2021-11-05T07:02:00Z</cp:lastPrinted>
  <dcterms:created xsi:type="dcterms:W3CDTF">2017-08-22T10:54:00Z</dcterms:created>
  <dcterms:modified xsi:type="dcterms:W3CDTF">2026-04-06T11:05:00Z</dcterms:modified>
</cp:coreProperties>
</file>